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BCF" w:rsidRDefault="008A5BCF">
      <w:r>
        <w:rPr>
          <w:b/>
          <w:noProof/>
          <w:sz w:val="28"/>
          <w:szCs w:val="28"/>
        </w:rPr>
        <w:drawing>
          <wp:anchor distT="0" distB="0" distL="114300" distR="114300" simplePos="0" relativeHeight="251661312" behindDoc="0" locked="0" layoutInCell="1" allowOverlap="1" wp14:anchorId="638B4BCD" wp14:editId="71E7DE0C">
            <wp:simplePos x="0" y="0"/>
            <wp:positionH relativeFrom="column">
              <wp:posOffset>4686300</wp:posOffset>
            </wp:positionH>
            <wp:positionV relativeFrom="paragraph">
              <wp:posOffset>-485775</wp:posOffset>
            </wp:positionV>
            <wp:extent cx="1428750" cy="2143125"/>
            <wp:effectExtent l="190500" t="0" r="266700" b="1428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rincipal Taylor.jpg"/>
                    <pic:cNvPicPr/>
                  </pic:nvPicPr>
                  <pic:blipFill>
                    <a:blip r:embed="rId4">
                      <a:extLst>
                        <a:ext uri="{28A0092B-C50C-407E-A947-70E740481C1C}">
                          <a14:useLocalDpi xmlns:a14="http://schemas.microsoft.com/office/drawing/2010/main" val="0"/>
                        </a:ext>
                      </a:extLst>
                    </a:blip>
                    <a:stretch>
                      <a:fillRect/>
                    </a:stretch>
                  </pic:blipFill>
                  <pic:spPr>
                    <a:xfrm>
                      <a:off x="0" y="0"/>
                      <a:ext cx="1428750" cy="21431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Pr="008A5BCF">
        <w:rPr>
          <w:rFonts w:ascii="AvenirNext LT Pro Regular" w:hAnsi="AvenirNext LT Pro Regular" w:cs="Arabic Typesetting"/>
          <w:noProof/>
          <w:color w:val="404041"/>
          <w:sz w:val="24"/>
          <w:szCs w:val="24"/>
          <w:shd w:val="clear" w:color="auto" w:fill="FFFFFF"/>
        </w:rPr>
        <w:drawing>
          <wp:anchor distT="0" distB="0" distL="114300" distR="114300" simplePos="0" relativeHeight="251662336" behindDoc="0" locked="0" layoutInCell="1" allowOverlap="1" wp14:anchorId="22F46BCB">
            <wp:simplePos x="0" y="0"/>
            <wp:positionH relativeFrom="column">
              <wp:posOffset>-190500</wp:posOffset>
            </wp:positionH>
            <wp:positionV relativeFrom="paragraph">
              <wp:posOffset>-238125</wp:posOffset>
            </wp:positionV>
            <wp:extent cx="3810000" cy="828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72E2E311" wp14:editId="052DFB4A">
                <wp:simplePos x="0" y="0"/>
                <wp:positionH relativeFrom="page">
                  <wp:posOffset>476250</wp:posOffset>
                </wp:positionH>
                <wp:positionV relativeFrom="page">
                  <wp:posOffset>609600</wp:posOffset>
                </wp:positionV>
                <wp:extent cx="6972300" cy="8677275"/>
                <wp:effectExtent l="0" t="0" r="19050" b="28575"/>
                <wp:wrapSquare wrapText="bothSides"/>
                <wp:docPr id="211" name="Group 211"/>
                <wp:cNvGraphicFramePr/>
                <a:graphic xmlns:a="http://schemas.openxmlformats.org/drawingml/2006/main">
                  <a:graphicData uri="http://schemas.microsoft.com/office/word/2010/wordprocessingGroup">
                    <wpg:wgp>
                      <wpg:cNvGrpSpPr/>
                      <wpg:grpSpPr>
                        <a:xfrm>
                          <a:off x="0" y="0"/>
                          <a:ext cx="6972300" cy="8677275"/>
                          <a:chOff x="0" y="0"/>
                          <a:chExt cx="5148674" cy="9555480"/>
                        </a:xfrm>
                      </wpg:grpSpPr>
                      <wps:wsp>
                        <wps:cNvPr id="212" name="AutoShape 14"/>
                        <wps:cNvSpPr>
                          <a:spLocks noChangeArrowheads="1"/>
                        </wps:cNvSpPr>
                        <wps:spPr bwMode="auto">
                          <a:xfrm>
                            <a:off x="0" y="0"/>
                            <a:ext cx="5148674"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8A5BCF" w:rsidRDefault="008A5BCF" w:rsidP="008A5BCF">
                              <w:pPr>
                                <w:rPr>
                                  <w:rFonts w:ascii="AvenirNext LT Pro Regular" w:hAnsi="AvenirNext LT Pro Regular" w:cs="Arabic Typesetting"/>
                                  <w:color w:val="404041"/>
                                  <w:sz w:val="24"/>
                                  <w:szCs w:val="24"/>
                                  <w:shd w:val="clear" w:color="auto" w:fill="FFFFFF"/>
                                </w:rPr>
                              </w:pPr>
                            </w:p>
                            <w:p w:rsidR="008A5BCF" w:rsidRDefault="008A5BCF" w:rsidP="008A5BCF">
                              <w:pPr>
                                <w:rPr>
                                  <w:rFonts w:ascii="AvenirNext LT Pro Regular" w:hAnsi="AvenirNext LT Pro Regular" w:cs="Arabic Typesetting"/>
                                  <w:color w:val="404041"/>
                                  <w:sz w:val="24"/>
                                  <w:szCs w:val="24"/>
                                  <w:shd w:val="clear" w:color="auto" w:fill="FFFFFF"/>
                                </w:rPr>
                              </w:pP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 xml:space="preserve">It is an honor to introduce </w:t>
                              </w:r>
                              <w:bookmarkStart w:id="0" w:name="_GoBack"/>
                              <w:bookmarkEnd w:id="0"/>
                              <w:r w:rsidRPr="00E7705C">
                                <w:rPr>
                                  <w:rFonts w:ascii="AvenirNext LT Pro Regular" w:hAnsi="AvenirNext LT Pro Regular" w:cs="Arabic Typesetting"/>
                                  <w:color w:val="404041"/>
                                  <w:sz w:val="24"/>
                                  <w:szCs w:val="24"/>
                                  <w:shd w:val="clear" w:color="auto" w:fill="FFFFFF"/>
                                </w:rPr>
                                <w:t xml:space="preserve">myself as the new Principal of Bayvale  </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Elementary School and to join this extraordinary school community.                                          </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 I can assure you that I share in this school community’s commitment </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to</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caring for your children each and every day while providing them </w:t>
                              </w:r>
                              <w:r>
                                <w:rPr>
                                  <w:rFonts w:ascii="AvenirNext LT Pro Regular" w:hAnsi="AvenirNext LT Pro Regular" w:cs="Arabic Typesetting"/>
                                  <w:color w:val="404041"/>
                                  <w:sz w:val="24"/>
                                  <w:szCs w:val="24"/>
                                  <w:shd w:val="clear" w:color="auto" w:fill="FFFFFF"/>
                                </w:rPr>
                                <w:t xml:space="preserve">                                          </w:t>
                              </w:r>
                              <w:r>
                                <w:rPr>
                                  <w:rFonts w:ascii="AvenirNext LT Pro Regular" w:hAnsi="AvenirNext LT Pro Regular" w:cs="Arabic Typesetting"/>
                                  <w:color w:val="404041"/>
                                  <w:sz w:val="24"/>
                                  <w:szCs w:val="24"/>
                                  <w:shd w:val="clear" w:color="auto" w:fill="FFFFFF"/>
                                </w:rPr>
                                <w:t xml:space="preserve">with </w:t>
                              </w:r>
                              <w:r w:rsidRPr="00E7705C">
                                <w:rPr>
                                  <w:rFonts w:ascii="AvenirNext LT Pro Regular" w:hAnsi="AvenirNext LT Pro Regular" w:cs="Arabic Typesetting"/>
                                  <w:color w:val="404041"/>
                                  <w:sz w:val="24"/>
                                  <w:szCs w:val="24"/>
                                  <w:shd w:val="clear" w:color="auto" w:fill="FFFFFF"/>
                                </w:rPr>
                                <w:t>a</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world-class learning environment. </w:t>
                              </w: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 xml:space="preserve">I arrive </w:t>
                              </w:r>
                              <w:r>
                                <w:rPr>
                                  <w:rFonts w:ascii="AvenirNext LT Pro Regular" w:hAnsi="AvenirNext LT Pro Regular" w:cs="Arabic Typesetting"/>
                                  <w:color w:val="404041"/>
                                  <w:sz w:val="24"/>
                                  <w:szCs w:val="24"/>
                                  <w:shd w:val="clear" w:color="auto" w:fill="FFFFFF"/>
                                </w:rPr>
                                <w:t>at</w:t>
                              </w:r>
                              <w:r w:rsidRPr="00E7705C">
                                <w:rPr>
                                  <w:rFonts w:ascii="AvenirNext LT Pro Regular" w:hAnsi="AvenirNext LT Pro Regular" w:cs="Arabic Typesetting"/>
                                  <w:color w:val="404041"/>
                                  <w:sz w:val="24"/>
                                  <w:szCs w:val="24"/>
                                  <w:shd w:val="clear" w:color="auto" w:fill="FFFFFF"/>
                                </w:rPr>
                                <w:t xml:space="preserve"> Bayvale Elementary </w:t>
                              </w:r>
                              <w:r>
                                <w:rPr>
                                  <w:rFonts w:ascii="AvenirNext LT Pro Regular" w:hAnsi="AvenirNext LT Pro Regular" w:cs="Arabic Typesetting"/>
                                  <w:color w:val="404041"/>
                                  <w:sz w:val="24"/>
                                  <w:szCs w:val="24"/>
                                  <w:shd w:val="clear" w:color="auto" w:fill="FFFFFF"/>
                                </w:rPr>
                                <w:t>after</w:t>
                              </w:r>
                              <w:r w:rsidRPr="00E7705C">
                                <w:rPr>
                                  <w:rFonts w:ascii="AvenirNext LT Pro Regular" w:hAnsi="AvenirNext LT Pro Regular" w:cs="Arabic Typesetting"/>
                                  <w:color w:val="404041"/>
                                  <w:sz w:val="24"/>
                                  <w:szCs w:val="24"/>
                                  <w:shd w:val="clear" w:color="auto" w:fill="FFFFFF"/>
                                </w:rPr>
                                <w:t xml:space="preserve"> nearly 26 years as an elementary through college teacher and Principal. I have educated learners in two states and two countries which </w:t>
                              </w:r>
                              <w:r>
                                <w:rPr>
                                  <w:rFonts w:ascii="AvenirNext LT Pro Regular" w:hAnsi="AvenirNext LT Pro Regular" w:cs="Arabic Typesetting"/>
                                  <w:color w:val="404041"/>
                                  <w:sz w:val="24"/>
                                  <w:szCs w:val="24"/>
                                  <w:shd w:val="clear" w:color="auto" w:fill="FFFFFF"/>
                                </w:rPr>
                                <w:t>have</w:t>
                              </w:r>
                              <w:r w:rsidRPr="00E7705C">
                                <w:rPr>
                                  <w:rFonts w:ascii="AvenirNext LT Pro Regular" w:hAnsi="AvenirNext LT Pro Regular" w:cs="Arabic Typesetting"/>
                                  <w:color w:val="404041"/>
                                  <w:sz w:val="24"/>
                                  <w:szCs w:val="24"/>
                                  <w:shd w:val="clear" w:color="auto" w:fill="FFFFFF"/>
                                </w:rPr>
                                <w:t xml:space="preserve"> provided me with a global vision and a passion for diversity. In addition to my role as an educator and educational leader, I am first and foremost a wife, mother </w:t>
                              </w:r>
                              <w:r>
                                <w:rPr>
                                  <w:rFonts w:ascii="AvenirNext LT Pro Regular" w:hAnsi="AvenirNext LT Pro Regular" w:cs="Arabic Typesetting"/>
                                  <w:color w:val="404041"/>
                                  <w:sz w:val="24"/>
                                  <w:szCs w:val="24"/>
                                  <w:shd w:val="clear" w:color="auto" w:fill="FFFFFF"/>
                                </w:rPr>
                                <w:t>of</w:t>
                              </w:r>
                              <w:r w:rsidRPr="00E7705C">
                                <w:rPr>
                                  <w:rFonts w:ascii="AvenirNext LT Pro Regular" w:hAnsi="AvenirNext LT Pro Regular" w:cs="Arabic Typesetting"/>
                                  <w:color w:val="404041"/>
                                  <w:sz w:val="24"/>
                                  <w:szCs w:val="24"/>
                                  <w:shd w:val="clear" w:color="auto" w:fill="FFFFFF"/>
                                </w:rPr>
                                <w:t xml:space="preserve"> three</w:t>
                              </w:r>
                              <w:r>
                                <w:rPr>
                                  <w:rFonts w:ascii="AvenirNext LT Pro Regular" w:hAnsi="AvenirNext LT Pro Regular" w:cs="Arabic Typesetting"/>
                                  <w:color w:val="404041"/>
                                  <w:sz w:val="24"/>
                                  <w:szCs w:val="24"/>
                                  <w:shd w:val="clear" w:color="auto" w:fill="FFFFFF"/>
                                </w:rPr>
                                <w:t>,</w:t>
                              </w:r>
                              <w:r w:rsidRPr="00E7705C">
                                <w:rPr>
                                  <w:rFonts w:ascii="AvenirNext LT Pro Regular" w:hAnsi="AvenirNext LT Pro Regular" w:cs="Arabic Typesetting"/>
                                  <w:color w:val="404041"/>
                                  <w:sz w:val="24"/>
                                  <w:szCs w:val="24"/>
                                  <w:shd w:val="clear" w:color="auto" w:fill="FFFFFF"/>
                                </w:rPr>
                                <w:t xml:space="preserve"> and grandmother of four. </w:t>
                              </w: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The elementary principalship provides me the chance to work collaboratively with teachers on a daily basis, while also remaining connected to young students learning and growing in the classroom. I firmly believe that every child can excel and that the partnership between home and school builds confidence in students to work to their potential.</w:t>
                              </w: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To the students of Bayvale Elementary, I cannot wait to meet you all! I hope that you are excited for this coming school year and that you enjoyed your summer break playing and reading tons of books with your family and friends. This year will be epic!</w:t>
                              </w:r>
                              <w:r w:rsidRPr="00E7705C">
                                <w:rPr>
                                  <w:rFonts w:ascii="AvenirNext LT Pro Regular" w:hAnsi="AvenirNext LT Pro Regular" w:cs="Arabic Typesetting"/>
                                  <w:color w:val="404041"/>
                                  <w:sz w:val="24"/>
                                  <w:szCs w:val="24"/>
                                </w:rPr>
                                <w:br/>
                              </w:r>
                              <w:r w:rsidRPr="00E7705C">
                                <w:rPr>
                                  <w:rFonts w:ascii="AvenirNext LT Pro Regular" w:hAnsi="AvenirNext LT Pro Regular" w:cs="Arabic Typesetting"/>
                                  <w:color w:val="404041"/>
                                  <w:sz w:val="24"/>
                                  <w:szCs w:val="24"/>
                                </w:rPr>
                                <w:br/>
                              </w:r>
                              <w:r w:rsidRPr="00E7705C">
                                <w:rPr>
                                  <w:rFonts w:ascii="AvenirNext LT Pro Regular" w:hAnsi="AvenirNext LT Pro Regular" w:cs="Arabic Typesetting"/>
                                  <w:color w:val="404041"/>
                                  <w:sz w:val="24"/>
                                  <w:szCs w:val="24"/>
                                  <w:shd w:val="clear" w:color="auto" w:fill="FFFFFF"/>
                                </w:rPr>
                                <w:t>In closing, please know that my door is always open to you. I heartily welcome your conversation and positive input throughout this year. Let us always keep our students as the primary focus of our work. I look forward to celebrating our collective successes during the 2023-2024 school year.</w:t>
                              </w:r>
                            </w:p>
                            <w:p w:rsidR="008A5BCF" w:rsidRPr="00E7705C" w:rsidRDefault="008A5BCF" w:rsidP="008A5BCF">
                              <w:pPr>
                                <w:rPr>
                                  <w:rFonts w:ascii="AvenirNext LT Pro Regular" w:hAnsi="AvenirNext LT Pro Regular" w:cs="Arabic Typesetting"/>
                                  <w:color w:val="44546A" w:themeColor="text2"/>
                                  <w:sz w:val="24"/>
                                  <w:szCs w:val="24"/>
                                </w:rPr>
                              </w:pPr>
                            </w:p>
                            <w:p w:rsidR="008A5BCF" w:rsidRPr="00E7705C" w:rsidRDefault="008A5BCF" w:rsidP="008A5BCF">
                              <w:pPr>
                                <w:rPr>
                                  <w:rFonts w:ascii="AvenirNext LT Pro Regular" w:hAnsi="AvenirNext LT Pro Regular" w:cs="Arabic Typesetting"/>
                                  <w:color w:val="44546A" w:themeColor="text2"/>
                                  <w:sz w:val="24"/>
                                  <w:szCs w:val="24"/>
                                </w:rPr>
                              </w:pPr>
                              <w:r w:rsidRPr="00E7705C">
                                <w:rPr>
                                  <w:rFonts w:ascii="AvenirNext LT Pro Regular" w:hAnsi="AvenirNext LT Pro Regular" w:cs="Arabic Typesetting"/>
                                  <w:color w:val="44546A" w:themeColor="text2"/>
                                  <w:sz w:val="24"/>
                                  <w:szCs w:val="24"/>
                                </w:rPr>
                                <w:t>Sincerely,</w:t>
                              </w:r>
                            </w:p>
                            <w:p w:rsidR="008A5BCF" w:rsidRPr="00A776AE" w:rsidRDefault="008A5BCF" w:rsidP="008A5BCF">
                              <w:pPr>
                                <w:rPr>
                                  <w:rFonts w:ascii="Edwardian Script ITC" w:hAnsi="Edwardian Script ITC"/>
                                  <w:b/>
                                  <w:color w:val="44546A" w:themeColor="text2"/>
                                  <w:sz w:val="36"/>
                                  <w:szCs w:val="36"/>
                                </w:rPr>
                              </w:pPr>
                              <w:r w:rsidRPr="00A776AE">
                                <w:rPr>
                                  <w:rFonts w:ascii="Edwardian Script ITC" w:hAnsi="Edwardian Script ITC"/>
                                  <w:b/>
                                  <w:color w:val="44546A" w:themeColor="text2"/>
                                  <w:sz w:val="36"/>
                                  <w:szCs w:val="36"/>
                                </w:rPr>
                                <w:t>Principal Shaunta Taylor</w:t>
                              </w:r>
                            </w:p>
                          </w:txbxContent>
                        </wps:txbx>
                        <wps:bodyPr rot="0" vert="horz" wrap="square" lIns="182880" tIns="457200" rIns="182880" bIns="73152" anchor="t" anchorCtr="0" upright="1">
                          <a:noAutofit/>
                        </wps:bodyPr>
                      </wps:wsp>
                      <wps:wsp>
                        <wps:cNvPr id="213" name="Rectangle 213"/>
                        <wps:cNvSpPr/>
                        <wps:spPr>
                          <a:xfrm>
                            <a:off x="71919" y="0"/>
                            <a:ext cx="5006418" cy="70421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5BCF" w:rsidRDefault="008A5BCF" w:rsidP="008A5BCF">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Meet Principal Taylor…</w:t>
                              </w:r>
                            </w:p>
                            <w:p w:rsidR="008A5BCF" w:rsidRDefault="008A5BCF" w:rsidP="008A5BCF">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5BCF" w:rsidRDefault="008A5BCF" w:rsidP="008A5BCF">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E2E311" id="Group 211" o:spid="_x0000_s1026" style="position:absolute;margin-left:37.5pt;margin-top:48pt;width:549pt;height:683.25pt;z-index:251659264;mso-position-horizontal-relative:page;mso-position-vertical-relative:page" coordsize="51486,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">
                <v:rect id="AutoShape 14" o:spid="_x0000_s1027" style="position:absolute;width:51486;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rsidR="008A5BCF" w:rsidRDefault="008A5BCF" w:rsidP="008A5BCF">
                        <w:pPr>
                          <w:rPr>
                            <w:rFonts w:ascii="AvenirNext LT Pro Regular" w:hAnsi="AvenirNext LT Pro Regular" w:cs="Arabic Typesetting"/>
                            <w:color w:val="404041"/>
                            <w:sz w:val="24"/>
                            <w:szCs w:val="24"/>
                            <w:shd w:val="clear" w:color="auto" w:fill="FFFFFF"/>
                          </w:rPr>
                        </w:pPr>
                      </w:p>
                      <w:p w:rsidR="008A5BCF" w:rsidRDefault="008A5BCF" w:rsidP="008A5BCF">
                        <w:pPr>
                          <w:rPr>
                            <w:rFonts w:ascii="AvenirNext LT Pro Regular" w:hAnsi="AvenirNext LT Pro Regular" w:cs="Arabic Typesetting"/>
                            <w:color w:val="404041"/>
                            <w:sz w:val="24"/>
                            <w:szCs w:val="24"/>
                            <w:shd w:val="clear" w:color="auto" w:fill="FFFFFF"/>
                          </w:rPr>
                        </w:pP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 xml:space="preserve">It is an honor to introduce </w:t>
                        </w:r>
                        <w:bookmarkStart w:id="1" w:name="_GoBack"/>
                        <w:bookmarkEnd w:id="1"/>
                        <w:r w:rsidRPr="00E7705C">
                          <w:rPr>
                            <w:rFonts w:ascii="AvenirNext LT Pro Regular" w:hAnsi="AvenirNext LT Pro Regular" w:cs="Arabic Typesetting"/>
                            <w:color w:val="404041"/>
                            <w:sz w:val="24"/>
                            <w:szCs w:val="24"/>
                            <w:shd w:val="clear" w:color="auto" w:fill="FFFFFF"/>
                          </w:rPr>
                          <w:t xml:space="preserve">myself as the new Principal of Bayvale  </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Elementary School and to join this extraordinary school community.                                          </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 I can assure you that I share in this school community’s commitment </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to</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caring for your children each and every day while providing them </w:t>
                        </w:r>
                        <w:r>
                          <w:rPr>
                            <w:rFonts w:ascii="AvenirNext LT Pro Regular" w:hAnsi="AvenirNext LT Pro Regular" w:cs="Arabic Typesetting"/>
                            <w:color w:val="404041"/>
                            <w:sz w:val="24"/>
                            <w:szCs w:val="24"/>
                            <w:shd w:val="clear" w:color="auto" w:fill="FFFFFF"/>
                          </w:rPr>
                          <w:t xml:space="preserve">                                          </w:t>
                        </w:r>
                        <w:r>
                          <w:rPr>
                            <w:rFonts w:ascii="AvenirNext LT Pro Regular" w:hAnsi="AvenirNext LT Pro Regular" w:cs="Arabic Typesetting"/>
                            <w:color w:val="404041"/>
                            <w:sz w:val="24"/>
                            <w:szCs w:val="24"/>
                            <w:shd w:val="clear" w:color="auto" w:fill="FFFFFF"/>
                          </w:rPr>
                          <w:t xml:space="preserve">with </w:t>
                        </w:r>
                        <w:r w:rsidRPr="00E7705C">
                          <w:rPr>
                            <w:rFonts w:ascii="AvenirNext LT Pro Regular" w:hAnsi="AvenirNext LT Pro Regular" w:cs="Arabic Typesetting"/>
                            <w:color w:val="404041"/>
                            <w:sz w:val="24"/>
                            <w:szCs w:val="24"/>
                            <w:shd w:val="clear" w:color="auto" w:fill="FFFFFF"/>
                          </w:rPr>
                          <w:t>a</w:t>
                        </w:r>
                        <w:r>
                          <w:rPr>
                            <w:rFonts w:ascii="AvenirNext LT Pro Regular" w:hAnsi="AvenirNext LT Pro Regular" w:cs="Arabic Typesetting"/>
                            <w:color w:val="404041"/>
                            <w:sz w:val="24"/>
                            <w:szCs w:val="24"/>
                            <w:shd w:val="clear" w:color="auto" w:fill="FFFFFF"/>
                          </w:rPr>
                          <w:t xml:space="preserve"> </w:t>
                        </w:r>
                        <w:r w:rsidRPr="00E7705C">
                          <w:rPr>
                            <w:rFonts w:ascii="AvenirNext LT Pro Regular" w:hAnsi="AvenirNext LT Pro Regular" w:cs="Arabic Typesetting"/>
                            <w:color w:val="404041"/>
                            <w:sz w:val="24"/>
                            <w:szCs w:val="24"/>
                            <w:shd w:val="clear" w:color="auto" w:fill="FFFFFF"/>
                          </w:rPr>
                          <w:t xml:space="preserve">world-class learning environment. </w:t>
                        </w: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 xml:space="preserve">I arrive </w:t>
                        </w:r>
                        <w:r>
                          <w:rPr>
                            <w:rFonts w:ascii="AvenirNext LT Pro Regular" w:hAnsi="AvenirNext LT Pro Regular" w:cs="Arabic Typesetting"/>
                            <w:color w:val="404041"/>
                            <w:sz w:val="24"/>
                            <w:szCs w:val="24"/>
                            <w:shd w:val="clear" w:color="auto" w:fill="FFFFFF"/>
                          </w:rPr>
                          <w:t>at</w:t>
                        </w:r>
                        <w:r w:rsidRPr="00E7705C">
                          <w:rPr>
                            <w:rFonts w:ascii="AvenirNext LT Pro Regular" w:hAnsi="AvenirNext LT Pro Regular" w:cs="Arabic Typesetting"/>
                            <w:color w:val="404041"/>
                            <w:sz w:val="24"/>
                            <w:szCs w:val="24"/>
                            <w:shd w:val="clear" w:color="auto" w:fill="FFFFFF"/>
                          </w:rPr>
                          <w:t xml:space="preserve"> Bayvale Elementary </w:t>
                        </w:r>
                        <w:r>
                          <w:rPr>
                            <w:rFonts w:ascii="AvenirNext LT Pro Regular" w:hAnsi="AvenirNext LT Pro Regular" w:cs="Arabic Typesetting"/>
                            <w:color w:val="404041"/>
                            <w:sz w:val="24"/>
                            <w:szCs w:val="24"/>
                            <w:shd w:val="clear" w:color="auto" w:fill="FFFFFF"/>
                          </w:rPr>
                          <w:t>after</w:t>
                        </w:r>
                        <w:r w:rsidRPr="00E7705C">
                          <w:rPr>
                            <w:rFonts w:ascii="AvenirNext LT Pro Regular" w:hAnsi="AvenirNext LT Pro Regular" w:cs="Arabic Typesetting"/>
                            <w:color w:val="404041"/>
                            <w:sz w:val="24"/>
                            <w:szCs w:val="24"/>
                            <w:shd w:val="clear" w:color="auto" w:fill="FFFFFF"/>
                          </w:rPr>
                          <w:t xml:space="preserve"> nearly 26 years as an elementary through college teacher and Principal. I have educated learners in two states and two countries which </w:t>
                        </w:r>
                        <w:r>
                          <w:rPr>
                            <w:rFonts w:ascii="AvenirNext LT Pro Regular" w:hAnsi="AvenirNext LT Pro Regular" w:cs="Arabic Typesetting"/>
                            <w:color w:val="404041"/>
                            <w:sz w:val="24"/>
                            <w:szCs w:val="24"/>
                            <w:shd w:val="clear" w:color="auto" w:fill="FFFFFF"/>
                          </w:rPr>
                          <w:t>have</w:t>
                        </w:r>
                        <w:r w:rsidRPr="00E7705C">
                          <w:rPr>
                            <w:rFonts w:ascii="AvenirNext LT Pro Regular" w:hAnsi="AvenirNext LT Pro Regular" w:cs="Arabic Typesetting"/>
                            <w:color w:val="404041"/>
                            <w:sz w:val="24"/>
                            <w:szCs w:val="24"/>
                            <w:shd w:val="clear" w:color="auto" w:fill="FFFFFF"/>
                          </w:rPr>
                          <w:t xml:space="preserve"> provided me with a global vision and a passion for diversity. In addition to my role as an educator and educational leader, I am first and foremost a wife, mother </w:t>
                        </w:r>
                        <w:r>
                          <w:rPr>
                            <w:rFonts w:ascii="AvenirNext LT Pro Regular" w:hAnsi="AvenirNext LT Pro Regular" w:cs="Arabic Typesetting"/>
                            <w:color w:val="404041"/>
                            <w:sz w:val="24"/>
                            <w:szCs w:val="24"/>
                            <w:shd w:val="clear" w:color="auto" w:fill="FFFFFF"/>
                          </w:rPr>
                          <w:t>of</w:t>
                        </w:r>
                        <w:r w:rsidRPr="00E7705C">
                          <w:rPr>
                            <w:rFonts w:ascii="AvenirNext LT Pro Regular" w:hAnsi="AvenirNext LT Pro Regular" w:cs="Arabic Typesetting"/>
                            <w:color w:val="404041"/>
                            <w:sz w:val="24"/>
                            <w:szCs w:val="24"/>
                            <w:shd w:val="clear" w:color="auto" w:fill="FFFFFF"/>
                          </w:rPr>
                          <w:t xml:space="preserve"> three</w:t>
                        </w:r>
                        <w:r>
                          <w:rPr>
                            <w:rFonts w:ascii="AvenirNext LT Pro Regular" w:hAnsi="AvenirNext LT Pro Regular" w:cs="Arabic Typesetting"/>
                            <w:color w:val="404041"/>
                            <w:sz w:val="24"/>
                            <w:szCs w:val="24"/>
                            <w:shd w:val="clear" w:color="auto" w:fill="FFFFFF"/>
                          </w:rPr>
                          <w:t>,</w:t>
                        </w:r>
                        <w:r w:rsidRPr="00E7705C">
                          <w:rPr>
                            <w:rFonts w:ascii="AvenirNext LT Pro Regular" w:hAnsi="AvenirNext LT Pro Regular" w:cs="Arabic Typesetting"/>
                            <w:color w:val="404041"/>
                            <w:sz w:val="24"/>
                            <w:szCs w:val="24"/>
                            <w:shd w:val="clear" w:color="auto" w:fill="FFFFFF"/>
                          </w:rPr>
                          <w:t xml:space="preserve"> and grandmother of four. </w:t>
                        </w: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The elementary principalship provides me the chance to work collaboratively with teachers on a daily basis, while also remaining connected to young students learning and growing in the classroom. I firmly believe that every child can excel and that the partnership between home and school builds confidence in students to work to their potential.</w:t>
                        </w:r>
                      </w:p>
                      <w:p w:rsidR="008A5BCF" w:rsidRPr="00E7705C" w:rsidRDefault="008A5BCF" w:rsidP="008A5BCF">
                        <w:pPr>
                          <w:rPr>
                            <w:rFonts w:ascii="AvenirNext LT Pro Regular" w:hAnsi="AvenirNext LT Pro Regular" w:cs="Arabic Typesetting"/>
                            <w:color w:val="404041"/>
                            <w:sz w:val="24"/>
                            <w:szCs w:val="24"/>
                            <w:shd w:val="clear" w:color="auto" w:fill="FFFFFF"/>
                          </w:rPr>
                        </w:pPr>
                        <w:r w:rsidRPr="00E7705C">
                          <w:rPr>
                            <w:rFonts w:ascii="AvenirNext LT Pro Regular" w:hAnsi="AvenirNext LT Pro Regular" w:cs="Arabic Typesetting"/>
                            <w:color w:val="404041"/>
                            <w:sz w:val="24"/>
                            <w:szCs w:val="24"/>
                            <w:shd w:val="clear" w:color="auto" w:fill="FFFFFF"/>
                          </w:rPr>
                          <w:t>To the students of Bayvale Elementary, I cannot wait to meet you all! I hope that you are excited for this coming school year and that you enjoyed your summer break playing and reading tons of books with your family and friends. This year will be epic!</w:t>
                        </w:r>
                        <w:r w:rsidRPr="00E7705C">
                          <w:rPr>
                            <w:rFonts w:ascii="AvenirNext LT Pro Regular" w:hAnsi="AvenirNext LT Pro Regular" w:cs="Arabic Typesetting"/>
                            <w:color w:val="404041"/>
                            <w:sz w:val="24"/>
                            <w:szCs w:val="24"/>
                          </w:rPr>
                          <w:br/>
                        </w:r>
                        <w:r w:rsidRPr="00E7705C">
                          <w:rPr>
                            <w:rFonts w:ascii="AvenirNext LT Pro Regular" w:hAnsi="AvenirNext LT Pro Regular" w:cs="Arabic Typesetting"/>
                            <w:color w:val="404041"/>
                            <w:sz w:val="24"/>
                            <w:szCs w:val="24"/>
                          </w:rPr>
                          <w:br/>
                        </w:r>
                        <w:r w:rsidRPr="00E7705C">
                          <w:rPr>
                            <w:rFonts w:ascii="AvenirNext LT Pro Regular" w:hAnsi="AvenirNext LT Pro Regular" w:cs="Arabic Typesetting"/>
                            <w:color w:val="404041"/>
                            <w:sz w:val="24"/>
                            <w:szCs w:val="24"/>
                            <w:shd w:val="clear" w:color="auto" w:fill="FFFFFF"/>
                          </w:rPr>
                          <w:t>In closing, please know that my door is always open to you. I heartily welcome your conversation and positive input throughout this year. Let us always keep our students as the primary focus of our work. I look forward to celebrating our collective successes during the 2023-2024 school year.</w:t>
                        </w:r>
                      </w:p>
                      <w:p w:rsidR="008A5BCF" w:rsidRPr="00E7705C" w:rsidRDefault="008A5BCF" w:rsidP="008A5BCF">
                        <w:pPr>
                          <w:rPr>
                            <w:rFonts w:ascii="AvenirNext LT Pro Regular" w:hAnsi="AvenirNext LT Pro Regular" w:cs="Arabic Typesetting"/>
                            <w:color w:val="44546A" w:themeColor="text2"/>
                            <w:sz w:val="24"/>
                            <w:szCs w:val="24"/>
                          </w:rPr>
                        </w:pPr>
                      </w:p>
                      <w:p w:rsidR="008A5BCF" w:rsidRPr="00E7705C" w:rsidRDefault="008A5BCF" w:rsidP="008A5BCF">
                        <w:pPr>
                          <w:rPr>
                            <w:rFonts w:ascii="AvenirNext LT Pro Regular" w:hAnsi="AvenirNext LT Pro Regular" w:cs="Arabic Typesetting"/>
                            <w:color w:val="44546A" w:themeColor="text2"/>
                            <w:sz w:val="24"/>
                            <w:szCs w:val="24"/>
                          </w:rPr>
                        </w:pPr>
                        <w:r w:rsidRPr="00E7705C">
                          <w:rPr>
                            <w:rFonts w:ascii="AvenirNext LT Pro Regular" w:hAnsi="AvenirNext LT Pro Regular" w:cs="Arabic Typesetting"/>
                            <w:color w:val="44546A" w:themeColor="text2"/>
                            <w:sz w:val="24"/>
                            <w:szCs w:val="24"/>
                          </w:rPr>
                          <w:t>Sincerely,</w:t>
                        </w:r>
                      </w:p>
                      <w:p w:rsidR="008A5BCF" w:rsidRPr="00A776AE" w:rsidRDefault="008A5BCF" w:rsidP="008A5BCF">
                        <w:pPr>
                          <w:rPr>
                            <w:rFonts w:ascii="Edwardian Script ITC" w:hAnsi="Edwardian Script ITC"/>
                            <w:b/>
                            <w:color w:val="44546A" w:themeColor="text2"/>
                            <w:sz w:val="36"/>
                            <w:szCs w:val="36"/>
                          </w:rPr>
                        </w:pPr>
                        <w:r w:rsidRPr="00A776AE">
                          <w:rPr>
                            <w:rFonts w:ascii="Edwardian Script ITC" w:hAnsi="Edwardian Script ITC"/>
                            <w:b/>
                            <w:color w:val="44546A" w:themeColor="text2"/>
                            <w:sz w:val="36"/>
                            <w:szCs w:val="36"/>
                          </w:rPr>
                          <w:t>Principal Shaunta Taylor</w:t>
                        </w:r>
                      </w:p>
                    </w:txbxContent>
                  </v:textbox>
                </v:rect>
                <v:rect id="Rectangle 213" o:spid="_x0000_s1028" style="position:absolute;left:719;width:50064;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rsidR="008A5BCF" w:rsidRDefault="008A5BCF" w:rsidP="008A5BCF">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Meet Principal Taylor…</w:t>
                        </w:r>
                      </w:p>
                      <w:p w:rsidR="008A5BCF" w:rsidRDefault="008A5BCF" w:rsidP="008A5BCF">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rsidR="008A5BCF" w:rsidRDefault="008A5BCF" w:rsidP="008A5BCF">
                        <w:pPr>
                          <w:spacing w:before="240"/>
                          <w:rPr>
                            <w:color w:val="FFFFFF" w:themeColor="background1"/>
                          </w:rPr>
                        </w:pPr>
                      </w:p>
                    </w:txbxContent>
                  </v:textbox>
                </v:rect>
                <w10:wrap type="square" anchorx="page" anchory="page"/>
              </v:group>
            </w:pict>
          </mc:Fallback>
        </mc:AlternateContent>
      </w:r>
    </w:p>
    <w:sectPr w:rsidR="008A5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LT Pro Regular">
    <w:panose1 w:val="020B0504020202020204"/>
    <w:charset w:val="00"/>
    <w:family w:val="swiss"/>
    <w:notTrueType/>
    <w:pitch w:val="variable"/>
    <w:sig w:usb0="800000AF" w:usb1="5000204A" w:usb2="00000000" w:usb3="00000000" w:csb0="0000009B" w:csb1="00000000"/>
  </w:font>
  <w:font w:name="Arabic Typesetting">
    <w:charset w:val="B2"/>
    <w:family w:val="script"/>
    <w:pitch w:val="variable"/>
    <w:sig w:usb0="80002007" w:usb1="80000000" w:usb2="00000008" w:usb3="00000000" w:csb0="000000D3"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CF"/>
    <w:rsid w:val="008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1350"/>
  <w15:chartTrackingRefBased/>
  <w15:docId w15:val="{BA6E8D71-91C6-49FA-A49B-2E21D0DE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Shaunta</dc:creator>
  <cp:keywords/>
  <dc:description/>
  <cp:lastModifiedBy>Taylor, Shaunta</cp:lastModifiedBy>
  <cp:revision>1</cp:revision>
  <dcterms:created xsi:type="dcterms:W3CDTF">2023-07-23T17:13:00Z</dcterms:created>
  <dcterms:modified xsi:type="dcterms:W3CDTF">2023-07-23T17:17:00Z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b4183958-cdef-4008-8a1b-dbdf1429df0e</vt:lpwstr>
  </property>
</Properties>
</file>